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1A" w:rsidRDefault="00CF59B7">
      <w:r>
        <w:t>BALÇOVA ZİRAAT BANKASI ŞUBESİ</w:t>
      </w:r>
    </w:p>
    <w:p w:rsidR="00CF59B7" w:rsidRDefault="00CF59B7">
      <w:r>
        <w:t>IBAN: TR430001 0008 0849 9530 7950 02</w:t>
      </w:r>
      <w:bookmarkStart w:id="0" w:name="_GoBack"/>
      <w:bookmarkEnd w:id="0"/>
    </w:p>
    <w:sectPr w:rsidR="00CF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B7"/>
    <w:rsid w:val="003D6F1A"/>
    <w:rsid w:val="00C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19A6"/>
  <w15:chartTrackingRefBased/>
  <w15:docId w15:val="{28E5F4D6-6AF6-4545-9C17-9475C1D8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Onur</cp:lastModifiedBy>
  <cp:revision>1</cp:revision>
  <dcterms:created xsi:type="dcterms:W3CDTF">2020-08-05T09:10:00Z</dcterms:created>
  <dcterms:modified xsi:type="dcterms:W3CDTF">2020-08-05T09:11:00Z</dcterms:modified>
</cp:coreProperties>
</file>